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57C1" w:rsidRPr="00AA434E" w:rsidRDefault="002257C1" w:rsidP="00AA434E">
      <w:pPr>
        <w:rPr>
          <w:rFonts w:cstheme="minorHAnsi"/>
          <w:color w:val="4472C4" w:themeColor="accent1"/>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F48B7" w:rsidRPr="00AA434E" w:rsidRDefault="000F48B7" w:rsidP="000F48B7">
      <w:pPr>
        <w:jc w:val="center"/>
        <w:rPr>
          <w:rFonts w:cstheme="minorHAnsi"/>
          <w:color w:val="4472C4" w:themeColor="accent1"/>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434E">
        <w:rPr>
          <w:rFonts w:cstheme="minorHAnsi"/>
          <w:color w:val="4472C4" w:themeColor="accent1"/>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Proposition de scénario </w:t>
      </w:r>
    </w:p>
    <w:p w:rsidR="000F48B7" w:rsidRPr="00AA434E" w:rsidRDefault="00273865" w:rsidP="000F48B7">
      <w:pPr>
        <w:jc w:val="center"/>
        <w:rPr>
          <w:rFonts w:cstheme="minorHAnsi"/>
          <w:color w:val="4472C4" w:themeColor="accent1"/>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434E">
        <w:rPr>
          <w:rFonts w:cstheme="minorHAnsi"/>
          <w:color w:val="4472C4" w:themeColor="accent1"/>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Donner et prendre la parole en amphithéâtre</w:t>
      </w:r>
    </w:p>
    <w:p w:rsidR="000F48B7" w:rsidRPr="00AA434E" w:rsidRDefault="000F48B7" w:rsidP="000F48B7">
      <w:pPr>
        <w:rPr>
          <w:rFonts w:cstheme="minorHAnsi"/>
        </w:rPr>
      </w:pPr>
      <w:r w:rsidRPr="00AA434E">
        <w:rPr>
          <w:rFonts w:cstheme="minorHAnsi"/>
        </w:rPr>
        <w:tab/>
      </w:r>
      <w:r w:rsidRPr="00AA434E">
        <w:rPr>
          <w:rFonts w:cstheme="minorHAnsi"/>
        </w:rPr>
        <w:tab/>
      </w:r>
      <w:r w:rsidRPr="00AA434E">
        <w:rPr>
          <w:rFonts w:cstheme="minorHAnsi"/>
        </w:rPr>
        <w:tab/>
      </w:r>
      <w:r w:rsidRPr="00AA434E">
        <w:rPr>
          <w:rFonts w:cstheme="minorHAnsi"/>
          <w:sz w:val="32"/>
        </w:rPr>
        <w:tab/>
      </w:r>
      <w:r w:rsidRPr="00AA434E">
        <w:rPr>
          <w:rFonts w:cstheme="minorHAnsi"/>
          <w:color w:val="FF0000"/>
          <w:sz w:val="32"/>
        </w:rPr>
        <w:t xml:space="preserve"> </w:t>
      </w:r>
    </w:p>
    <w:p w:rsidR="000F48B7" w:rsidRPr="00AA434E" w:rsidRDefault="000F48B7" w:rsidP="000F48B7">
      <w:pPr>
        <w:rPr>
          <w:rFonts w:cstheme="minorHAnsi"/>
        </w:rPr>
      </w:pPr>
    </w:p>
    <w:p w:rsidR="00273865" w:rsidRPr="00AA434E" w:rsidRDefault="00273865" w:rsidP="00273865">
      <w:pPr>
        <w:pStyle w:val="Paragraphedeliste"/>
        <w:numPr>
          <w:ilvl w:val="0"/>
          <w:numId w:val="3"/>
        </w:numPr>
        <w:rPr>
          <w:rFonts w:cstheme="minorHAnsi"/>
          <w:b/>
          <w:u w:val="single"/>
        </w:rPr>
      </w:pPr>
      <w:r w:rsidRPr="00AA434E">
        <w:rPr>
          <w:rFonts w:cstheme="minorHAnsi"/>
          <w:b/>
          <w:u w:val="single"/>
        </w:rPr>
        <w:t xml:space="preserve">Reconnectez avec son vécu </w:t>
      </w:r>
    </w:p>
    <w:p w:rsidR="00273865" w:rsidRPr="00AA434E" w:rsidRDefault="00273865" w:rsidP="00273865">
      <w:pPr>
        <w:pStyle w:val="Paragraphedeliste"/>
        <w:numPr>
          <w:ilvl w:val="0"/>
          <w:numId w:val="4"/>
        </w:numPr>
        <w:rPr>
          <w:rFonts w:cstheme="minorHAnsi"/>
        </w:rPr>
      </w:pPr>
      <w:r w:rsidRPr="00AA434E">
        <w:rPr>
          <w:rFonts w:cstheme="minorHAnsi"/>
        </w:rPr>
        <w:t>Quels types d’interaction mettez-vous en œuvre pendant vos cours</w:t>
      </w:r>
      <w:r w:rsidR="00AA434E">
        <w:rPr>
          <w:rFonts w:cstheme="minorHAnsi"/>
        </w:rPr>
        <w:t xml:space="preserve"> </w:t>
      </w:r>
      <w:r w:rsidRPr="00AA434E">
        <w:rPr>
          <w:rFonts w:cstheme="minorHAnsi"/>
        </w:rPr>
        <w:t xml:space="preserve">magistraux ? </w:t>
      </w:r>
    </w:p>
    <w:p w:rsidR="00273865" w:rsidRPr="00AA434E" w:rsidRDefault="00273865" w:rsidP="00273865">
      <w:pPr>
        <w:pStyle w:val="Paragraphedeliste"/>
        <w:numPr>
          <w:ilvl w:val="0"/>
          <w:numId w:val="4"/>
        </w:numPr>
        <w:rPr>
          <w:rFonts w:cstheme="minorHAnsi"/>
        </w:rPr>
      </w:pPr>
      <w:r w:rsidRPr="00AA434E">
        <w:rPr>
          <w:rFonts w:cstheme="minorHAnsi"/>
        </w:rPr>
        <w:t>Quels buts poursuivez-vous</w:t>
      </w:r>
      <w:r w:rsidR="00CD0589" w:rsidRPr="00AA434E">
        <w:rPr>
          <w:rFonts w:cstheme="minorHAnsi"/>
        </w:rPr>
        <w:t> ?</w:t>
      </w:r>
    </w:p>
    <w:p w:rsidR="00CD0589" w:rsidRPr="00AA434E" w:rsidRDefault="00CD0589" w:rsidP="00273865">
      <w:pPr>
        <w:pStyle w:val="Paragraphedeliste"/>
        <w:numPr>
          <w:ilvl w:val="0"/>
          <w:numId w:val="4"/>
        </w:numPr>
        <w:rPr>
          <w:rFonts w:cstheme="minorHAnsi"/>
        </w:rPr>
      </w:pPr>
      <w:r w:rsidRPr="00AA434E">
        <w:rPr>
          <w:rFonts w:cstheme="minorHAnsi"/>
        </w:rPr>
        <w:t xml:space="preserve">Quelles difficultés rencontrez-vous ? </w:t>
      </w:r>
    </w:p>
    <w:p w:rsidR="00CD0589" w:rsidRPr="00AA434E" w:rsidRDefault="00CD0589" w:rsidP="00273865">
      <w:pPr>
        <w:pStyle w:val="Paragraphedeliste"/>
        <w:numPr>
          <w:ilvl w:val="0"/>
          <w:numId w:val="4"/>
        </w:numPr>
        <w:rPr>
          <w:rFonts w:cstheme="minorHAnsi"/>
        </w:rPr>
      </w:pPr>
      <w:r w:rsidRPr="00AA434E">
        <w:rPr>
          <w:rFonts w:cstheme="minorHAnsi"/>
        </w:rPr>
        <w:t xml:space="preserve">Comment arrivez-vous à les surmonter ? </w:t>
      </w:r>
    </w:p>
    <w:p w:rsidR="00273865" w:rsidRPr="00AA434E" w:rsidRDefault="00273865" w:rsidP="000F48B7">
      <w:pPr>
        <w:rPr>
          <w:rFonts w:cstheme="minorHAnsi"/>
        </w:rPr>
      </w:pPr>
    </w:p>
    <w:p w:rsidR="00273865" w:rsidRPr="00AA434E" w:rsidRDefault="00273865" w:rsidP="000F48B7">
      <w:pPr>
        <w:rPr>
          <w:rFonts w:cstheme="minorHAnsi"/>
        </w:rPr>
      </w:pPr>
    </w:p>
    <w:p w:rsidR="000F48B7" w:rsidRPr="00AA434E" w:rsidRDefault="00CD0589" w:rsidP="00CD0589">
      <w:pPr>
        <w:pStyle w:val="Paragraphedeliste"/>
        <w:numPr>
          <w:ilvl w:val="0"/>
          <w:numId w:val="3"/>
        </w:numPr>
        <w:rPr>
          <w:rFonts w:cstheme="minorHAnsi"/>
          <w:b/>
          <w:u w:val="single"/>
        </w:rPr>
      </w:pPr>
      <w:r w:rsidRPr="00AA434E">
        <w:rPr>
          <w:rFonts w:cstheme="minorHAnsi"/>
          <w:b/>
          <w:u w:val="single"/>
        </w:rPr>
        <w:t xml:space="preserve">Visionnage guidée </w:t>
      </w:r>
    </w:p>
    <w:p w:rsidR="00CD0589" w:rsidRPr="00AA434E" w:rsidRDefault="00CD0589" w:rsidP="00CD0589">
      <w:pPr>
        <w:pStyle w:val="Paragraphedeliste"/>
        <w:rPr>
          <w:rFonts w:cstheme="minorHAnsi"/>
          <w:b/>
          <w:u w:val="single"/>
        </w:rPr>
      </w:pPr>
    </w:p>
    <w:p w:rsidR="00AA434E" w:rsidRPr="00AA434E" w:rsidRDefault="003409B9" w:rsidP="003409B9">
      <w:pPr>
        <w:rPr>
          <w:rFonts w:cstheme="minorHAnsi"/>
          <w:b/>
        </w:rPr>
      </w:pPr>
      <w:r w:rsidRPr="00AA434E">
        <w:rPr>
          <w:rFonts w:eastAsia="Times New Roman" w:cstheme="minorHAnsi"/>
          <w:noProof/>
          <w:lang w:eastAsia="fr-FR"/>
        </w:rPr>
        <w:drawing>
          <wp:anchor distT="0" distB="0" distL="114300" distR="114300" simplePos="0" relativeHeight="251658240" behindDoc="0" locked="0" layoutInCell="1" allowOverlap="1">
            <wp:simplePos x="0" y="0"/>
            <wp:positionH relativeFrom="column">
              <wp:posOffset>3911600</wp:posOffset>
            </wp:positionH>
            <wp:positionV relativeFrom="paragraph">
              <wp:posOffset>1001395</wp:posOffset>
            </wp:positionV>
            <wp:extent cx="2223770" cy="2386965"/>
            <wp:effectExtent l="0" t="0" r="0" b="63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19-09-06 à 13.28.52.png"/>
                    <pic:cNvPicPr/>
                  </pic:nvPicPr>
                  <pic:blipFill>
                    <a:blip r:embed="rId7">
                      <a:extLst>
                        <a:ext uri="{28A0092B-C50C-407E-A947-70E740481C1C}">
                          <a14:useLocalDpi xmlns:a14="http://schemas.microsoft.com/office/drawing/2010/main" val="0"/>
                        </a:ext>
                      </a:extLst>
                    </a:blip>
                    <a:stretch>
                      <a:fillRect/>
                    </a:stretch>
                  </pic:blipFill>
                  <pic:spPr>
                    <a:xfrm>
                      <a:off x="0" y="0"/>
                      <a:ext cx="2223770" cy="2386965"/>
                    </a:xfrm>
                    <a:prstGeom prst="rect">
                      <a:avLst/>
                    </a:prstGeom>
                  </pic:spPr>
                </pic:pic>
              </a:graphicData>
            </a:graphic>
            <wp14:sizeRelH relativeFrom="page">
              <wp14:pctWidth>0</wp14:pctWidth>
            </wp14:sizeRelH>
            <wp14:sizeRelV relativeFrom="page">
              <wp14:pctHeight>0</wp14:pctHeight>
            </wp14:sizeRelV>
          </wp:anchor>
        </w:drawing>
      </w:r>
      <w:r w:rsidRPr="00AA434E">
        <w:rPr>
          <w:rFonts w:cstheme="minorHAnsi"/>
        </w:rPr>
        <w:t xml:space="preserve">2.1) </w:t>
      </w:r>
      <w:r w:rsidR="00CD0589" w:rsidRPr="00AA434E">
        <w:rPr>
          <w:rFonts w:cstheme="minorHAnsi"/>
        </w:rPr>
        <w:t>Lisez le contexte :</w:t>
      </w:r>
      <w:r w:rsidR="00CD0589" w:rsidRPr="00AA434E">
        <w:rPr>
          <w:rFonts w:cstheme="minorHAnsi"/>
          <w:b/>
        </w:rPr>
        <w:t xml:space="preserve"> </w:t>
      </w:r>
    </w:p>
    <w:p w:rsidR="00AA434E" w:rsidRPr="00AA434E" w:rsidRDefault="00AA434E" w:rsidP="003409B9">
      <w:pPr>
        <w:rPr>
          <w:rFonts w:cstheme="minorHAnsi"/>
          <w:b/>
        </w:rPr>
      </w:pPr>
    </w:p>
    <w:p w:rsidR="003409B9" w:rsidRPr="00AA434E" w:rsidRDefault="003409B9" w:rsidP="003409B9">
      <w:pPr>
        <w:rPr>
          <w:rFonts w:eastAsia="Times New Roman" w:cstheme="minorHAnsi"/>
          <w:lang w:eastAsia="fr-FR"/>
        </w:rPr>
      </w:pPr>
      <w:r w:rsidRPr="00AA434E">
        <w:rPr>
          <w:rFonts w:eastAsia="Times New Roman" w:cstheme="minorHAnsi"/>
          <w:lang w:eastAsia="fr-FR"/>
        </w:rPr>
        <w:t xml:space="preserve">Cette vidéo concerne un cours magistral de sciences de l'éducation. Le cours de 2 heures, face à environ 120 étudiants de première année de licence, porte sur les métiers de l’éducation scolaire. Filmé au mois d’octobre 2015, il s’agit du 5ème cours de cet enseignement. L’enseignant (Rémi) est ATER (Attaché temporaire d’enseignement et de recherche) pour la première année, mais il possède toutefois une expérience d’enseignement dans le supérieur où il a déjà assuré des enseignements et dans le 1er degré, où il a enseigné pendant une dizaine d’années </w:t>
      </w:r>
      <w:r w:rsidRPr="00AA434E">
        <w:rPr>
          <w:rFonts w:eastAsia="Times New Roman" w:cstheme="minorHAnsi"/>
          <w:lang w:eastAsia="fr-FR"/>
        </w:rPr>
        <w:br/>
        <w:t xml:space="preserve">Le thème porte sur des moments où l’enseignant interagit oralement avec les étudiants en leur posant des questions ou en suscitant leur prise de parole. Son activité ainsi que celle des étudiants lorsqu’ils répondent à ces questions sont analysées. </w:t>
      </w:r>
      <w:bookmarkStart w:id="0" w:name="_GoBack"/>
      <w:bookmarkEnd w:id="0"/>
      <w:r w:rsidRPr="00AA434E">
        <w:rPr>
          <w:rFonts w:eastAsia="Times New Roman" w:cstheme="minorHAnsi"/>
          <w:lang w:eastAsia="fr-FR"/>
        </w:rPr>
        <w:br/>
        <w:t xml:space="preserve">Dans l’extrait proposé, Rémi présente successivement les objectifs du cours, son parcours professionnel, les métiers de l’éducation scolaire et l’éducation nationale. Il effectue un sondage pour identifier le nombre d’étudiants projetant de devenir professeur (1er &amp; 2nd degré) ; CPE ou d’autres métiers de l’éducation. </w:t>
      </w:r>
      <w:r w:rsidRPr="00AA434E">
        <w:rPr>
          <w:rFonts w:eastAsia="Times New Roman" w:cstheme="minorHAnsi"/>
          <w:lang w:eastAsia="fr-FR"/>
        </w:rPr>
        <w:br/>
        <w:t xml:space="preserve">Il propose ensuite 3 vidéos sur le métier de professeur (1er de 2nd degré), tirées de la plateforme NéoPass@ction. Il interroge ensuite les étudiants sur les vidéos qu’ils viennent de regarder. </w:t>
      </w:r>
    </w:p>
    <w:p w:rsidR="00CD0589" w:rsidRPr="00AA434E" w:rsidRDefault="00CD0589" w:rsidP="00CD0589">
      <w:pPr>
        <w:jc w:val="both"/>
        <w:rPr>
          <w:rFonts w:eastAsia="Times New Roman" w:cstheme="minorHAnsi"/>
          <w:lang w:eastAsia="fr-FR"/>
        </w:rPr>
      </w:pPr>
    </w:p>
    <w:p w:rsidR="003409B9" w:rsidRPr="00AA434E" w:rsidRDefault="003409B9" w:rsidP="00CD0589">
      <w:pPr>
        <w:jc w:val="both"/>
        <w:rPr>
          <w:rFonts w:eastAsia="Times New Roman" w:cstheme="minorHAnsi"/>
          <w:lang w:eastAsia="fr-FR"/>
        </w:rPr>
      </w:pPr>
    </w:p>
    <w:p w:rsidR="003409B9" w:rsidRPr="00AA434E" w:rsidRDefault="003409B9" w:rsidP="00CD0589">
      <w:pPr>
        <w:jc w:val="both"/>
        <w:rPr>
          <w:rFonts w:eastAsia="Times New Roman" w:cstheme="minorHAnsi"/>
          <w:lang w:eastAsia="fr-FR"/>
        </w:rPr>
      </w:pPr>
    </w:p>
    <w:p w:rsidR="00CD0589" w:rsidRPr="00AA434E" w:rsidRDefault="003409B9" w:rsidP="00CD0589">
      <w:pPr>
        <w:jc w:val="both"/>
        <w:rPr>
          <w:rFonts w:eastAsia="Times New Roman" w:cstheme="minorHAnsi"/>
          <w:lang w:eastAsia="fr-FR"/>
        </w:rPr>
      </w:pPr>
      <w:r w:rsidRPr="00AA434E">
        <w:rPr>
          <w:rFonts w:eastAsia="Times New Roman" w:cstheme="minorHAnsi"/>
          <w:lang w:eastAsia="fr-FR"/>
        </w:rPr>
        <w:t>2.2) Visionnez la situation de référence et les deux vidéos d</w:t>
      </w:r>
      <w:r w:rsidR="00AA434E" w:rsidRPr="00AA434E">
        <w:rPr>
          <w:rFonts w:eastAsia="Times New Roman" w:cstheme="minorHAnsi"/>
          <w:lang w:eastAsia="fr-FR"/>
        </w:rPr>
        <w:t>u</w:t>
      </w:r>
      <w:r w:rsidRPr="00AA434E">
        <w:rPr>
          <w:rFonts w:eastAsia="Times New Roman" w:cstheme="minorHAnsi"/>
          <w:lang w:eastAsia="fr-FR"/>
        </w:rPr>
        <w:t xml:space="preserve"> vécu de l’enseignant. </w:t>
      </w:r>
    </w:p>
    <w:p w:rsidR="00CD0589" w:rsidRPr="00AA434E" w:rsidRDefault="00CD0589" w:rsidP="00CD0589">
      <w:pPr>
        <w:jc w:val="both"/>
        <w:rPr>
          <w:rFonts w:eastAsia="Times New Roman" w:cstheme="minorHAnsi"/>
          <w:lang w:eastAsia="fr-FR"/>
        </w:rPr>
      </w:pPr>
    </w:p>
    <w:p w:rsidR="003409B9" w:rsidRPr="00AA434E" w:rsidRDefault="003409B9" w:rsidP="00CD0589">
      <w:pPr>
        <w:jc w:val="both"/>
        <w:rPr>
          <w:rFonts w:eastAsia="Times New Roman" w:cstheme="minorHAnsi"/>
          <w:lang w:eastAsia="fr-FR"/>
        </w:rPr>
      </w:pPr>
    </w:p>
    <w:p w:rsidR="003409B9" w:rsidRPr="00AA434E" w:rsidRDefault="003409B9" w:rsidP="00CD0589">
      <w:pPr>
        <w:jc w:val="both"/>
        <w:rPr>
          <w:rFonts w:eastAsia="Times New Roman" w:cstheme="minorHAnsi"/>
          <w:lang w:eastAsia="fr-FR"/>
        </w:rPr>
      </w:pPr>
    </w:p>
    <w:p w:rsidR="003409B9" w:rsidRPr="00AA434E" w:rsidRDefault="003409B9" w:rsidP="00CD0589">
      <w:pPr>
        <w:jc w:val="both"/>
        <w:rPr>
          <w:rFonts w:eastAsia="Times New Roman" w:cstheme="minorHAnsi"/>
          <w:lang w:eastAsia="fr-FR"/>
        </w:rPr>
      </w:pPr>
    </w:p>
    <w:p w:rsidR="00AA434E" w:rsidRPr="00AA434E" w:rsidRDefault="00AA434E" w:rsidP="00CD0589">
      <w:pPr>
        <w:jc w:val="both"/>
        <w:rPr>
          <w:rFonts w:eastAsia="Times New Roman" w:cstheme="minorHAnsi"/>
          <w:lang w:eastAsia="fr-FR"/>
        </w:rPr>
      </w:pPr>
    </w:p>
    <w:p w:rsidR="00CD0589" w:rsidRPr="00AA434E" w:rsidRDefault="00CD0589" w:rsidP="00CD0589">
      <w:pPr>
        <w:pStyle w:val="Paragraphedeliste"/>
        <w:numPr>
          <w:ilvl w:val="0"/>
          <w:numId w:val="3"/>
        </w:numPr>
        <w:jc w:val="both"/>
        <w:rPr>
          <w:rFonts w:eastAsia="Times New Roman" w:cstheme="minorHAnsi"/>
          <w:lang w:eastAsia="fr-FR"/>
        </w:rPr>
      </w:pPr>
      <w:r w:rsidRPr="00AA434E">
        <w:rPr>
          <w:rFonts w:eastAsia="Times New Roman" w:cstheme="minorHAnsi"/>
          <w:b/>
          <w:u w:val="single"/>
          <w:lang w:eastAsia="fr-FR"/>
        </w:rPr>
        <w:t>Répondez aux questions suivantes</w:t>
      </w:r>
      <w:r w:rsidRPr="00AA434E">
        <w:rPr>
          <w:rFonts w:eastAsia="Times New Roman" w:cstheme="minorHAnsi"/>
          <w:lang w:eastAsia="fr-FR"/>
        </w:rPr>
        <w:t xml:space="preserve"> : </w:t>
      </w:r>
    </w:p>
    <w:p w:rsidR="00CD0589" w:rsidRPr="00AA434E" w:rsidRDefault="00CD0589" w:rsidP="00CD0589">
      <w:pPr>
        <w:pStyle w:val="Paragraphedeliste"/>
        <w:numPr>
          <w:ilvl w:val="1"/>
          <w:numId w:val="3"/>
        </w:numPr>
        <w:jc w:val="both"/>
        <w:rPr>
          <w:rFonts w:eastAsia="Times New Roman" w:cstheme="minorHAnsi"/>
          <w:lang w:eastAsia="fr-FR"/>
        </w:rPr>
      </w:pPr>
      <w:r w:rsidRPr="00AA434E">
        <w:rPr>
          <w:rFonts w:eastAsia="Times New Roman" w:cstheme="minorHAnsi"/>
          <w:lang w:eastAsia="fr-FR"/>
        </w:rPr>
        <w:t>Que fait l’enseignant pour interagir avec les étudiants ?</w:t>
      </w: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3409B9">
      <w:pPr>
        <w:pStyle w:val="Paragraphedeliste"/>
        <w:ind w:left="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numPr>
          <w:ilvl w:val="1"/>
          <w:numId w:val="3"/>
        </w:numPr>
        <w:jc w:val="both"/>
        <w:rPr>
          <w:rFonts w:eastAsia="Times New Roman" w:cstheme="minorHAnsi"/>
          <w:lang w:eastAsia="fr-FR"/>
        </w:rPr>
      </w:pPr>
      <w:r w:rsidRPr="00AA434E">
        <w:rPr>
          <w:rFonts w:eastAsia="Times New Roman" w:cstheme="minorHAnsi"/>
          <w:lang w:eastAsia="fr-FR"/>
        </w:rPr>
        <w:t xml:space="preserve">À quoi est-il attentif ? </w:t>
      </w: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ind w:left="1440"/>
        <w:jc w:val="both"/>
        <w:rPr>
          <w:rFonts w:eastAsia="Times New Roman" w:cstheme="minorHAnsi"/>
          <w:lang w:eastAsia="fr-FR"/>
        </w:rPr>
      </w:pPr>
    </w:p>
    <w:p w:rsidR="00CD0589" w:rsidRPr="00AA434E" w:rsidRDefault="00CD0589" w:rsidP="00CD0589">
      <w:pPr>
        <w:pStyle w:val="Paragraphedeliste"/>
        <w:numPr>
          <w:ilvl w:val="1"/>
          <w:numId w:val="3"/>
        </w:numPr>
        <w:jc w:val="both"/>
        <w:rPr>
          <w:rFonts w:eastAsia="Times New Roman" w:cstheme="minorHAnsi"/>
          <w:lang w:eastAsia="fr-FR"/>
        </w:rPr>
      </w:pPr>
      <w:r w:rsidRPr="00AA434E">
        <w:rPr>
          <w:rFonts w:eastAsia="Times New Roman" w:cstheme="minorHAnsi"/>
          <w:lang w:eastAsia="fr-FR"/>
        </w:rPr>
        <w:t>Quelles difficultés il semble rencontrer ?</w:t>
      </w:r>
    </w:p>
    <w:p w:rsidR="00CD0589" w:rsidRPr="00AA434E" w:rsidRDefault="00CD0589" w:rsidP="00CD0589">
      <w:pPr>
        <w:pStyle w:val="Paragraphedeliste"/>
        <w:jc w:val="both"/>
        <w:rPr>
          <w:rFonts w:eastAsia="Times New Roman" w:cstheme="minorHAnsi"/>
          <w:lang w:eastAsia="fr-FR"/>
        </w:rPr>
      </w:pPr>
    </w:p>
    <w:p w:rsidR="00CD0589" w:rsidRPr="00AA434E" w:rsidRDefault="00CD0589" w:rsidP="00CD0589">
      <w:pPr>
        <w:pStyle w:val="Paragraphedeliste"/>
        <w:jc w:val="both"/>
        <w:rPr>
          <w:rFonts w:eastAsia="Times New Roman" w:cstheme="minorHAnsi"/>
          <w:lang w:eastAsia="fr-FR"/>
        </w:rPr>
      </w:pPr>
    </w:p>
    <w:p w:rsidR="00CD0589" w:rsidRPr="00AA434E" w:rsidRDefault="00CD0589" w:rsidP="00CD0589">
      <w:pPr>
        <w:pStyle w:val="Paragraphedeliste"/>
        <w:jc w:val="both"/>
        <w:rPr>
          <w:rFonts w:eastAsia="Times New Roman" w:cstheme="minorHAnsi"/>
          <w:lang w:eastAsia="fr-FR"/>
        </w:rPr>
      </w:pPr>
    </w:p>
    <w:p w:rsidR="00CD0589" w:rsidRPr="00AA434E" w:rsidRDefault="00CD0589" w:rsidP="00CD0589">
      <w:pPr>
        <w:pStyle w:val="Paragraphedeliste"/>
        <w:jc w:val="both"/>
        <w:rPr>
          <w:rFonts w:eastAsia="Times New Roman" w:cstheme="minorHAnsi"/>
          <w:lang w:eastAsia="fr-FR"/>
        </w:rPr>
      </w:pPr>
    </w:p>
    <w:p w:rsidR="00CD0589" w:rsidRPr="00AA434E" w:rsidRDefault="00CD0589" w:rsidP="00CD0589">
      <w:pPr>
        <w:pStyle w:val="Paragraphedeliste"/>
        <w:jc w:val="both"/>
        <w:rPr>
          <w:rFonts w:eastAsia="Times New Roman" w:cstheme="minorHAnsi"/>
          <w:lang w:eastAsia="fr-FR"/>
        </w:rPr>
      </w:pPr>
    </w:p>
    <w:p w:rsidR="00CD0589" w:rsidRPr="00AA434E" w:rsidRDefault="00CD0589" w:rsidP="00CD0589">
      <w:pPr>
        <w:pStyle w:val="Paragraphedeliste"/>
        <w:jc w:val="both"/>
        <w:rPr>
          <w:rFonts w:eastAsia="Times New Roman" w:cstheme="minorHAnsi"/>
          <w:lang w:eastAsia="fr-FR"/>
        </w:rPr>
      </w:pPr>
    </w:p>
    <w:p w:rsidR="00CD0589" w:rsidRPr="00AA434E" w:rsidRDefault="00CD0589" w:rsidP="00CD0589">
      <w:pPr>
        <w:pStyle w:val="Paragraphedeliste"/>
        <w:numPr>
          <w:ilvl w:val="1"/>
          <w:numId w:val="3"/>
        </w:numPr>
        <w:jc w:val="both"/>
        <w:rPr>
          <w:rFonts w:eastAsia="Times New Roman" w:cstheme="minorHAnsi"/>
          <w:lang w:eastAsia="fr-FR"/>
        </w:rPr>
      </w:pPr>
      <w:r w:rsidRPr="00AA434E">
        <w:rPr>
          <w:rFonts w:eastAsia="Times New Roman" w:cstheme="minorHAnsi"/>
          <w:lang w:eastAsia="fr-FR"/>
        </w:rPr>
        <w:t xml:space="preserve">Comment l’environnement interfère-t-il avec cette activité ? </w:t>
      </w:r>
    </w:p>
    <w:p w:rsidR="00CD0589" w:rsidRPr="00AA434E" w:rsidRDefault="00CD0589" w:rsidP="00CD0589">
      <w:pPr>
        <w:rPr>
          <w:rFonts w:cstheme="minorHAnsi"/>
          <w:lang w:eastAsia="fr-FR"/>
        </w:rPr>
      </w:pPr>
    </w:p>
    <w:p w:rsidR="00CD0589" w:rsidRPr="00AA434E" w:rsidRDefault="00CD0589" w:rsidP="00CD0589">
      <w:pPr>
        <w:tabs>
          <w:tab w:val="left" w:pos="1873"/>
        </w:tabs>
        <w:rPr>
          <w:rFonts w:cstheme="minorHAnsi"/>
          <w:lang w:eastAsia="fr-FR"/>
        </w:rPr>
      </w:pPr>
      <w:r w:rsidRPr="00AA434E">
        <w:rPr>
          <w:rFonts w:cstheme="minorHAnsi"/>
          <w:lang w:eastAsia="fr-FR"/>
        </w:rPr>
        <w:tab/>
      </w:r>
    </w:p>
    <w:p w:rsidR="00CD0589" w:rsidRPr="00AA434E" w:rsidRDefault="00CD0589" w:rsidP="00CD0589">
      <w:pPr>
        <w:tabs>
          <w:tab w:val="left" w:pos="1873"/>
        </w:tabs>
        <w:rPr>
          <w:rFonts w:cstheme="minorHAnsi"/>
          <w:lang w:eastAsia="fr-FR"/>
        </w:rPr>
      </w:pPr>
    </w:p>
    <w:p w:rsidR="00CD0589" w:rsidRPr="00AA434E" w:rsidRDefault="00CD0589" w:rsidP="00CD0589">
      <w:pPr>
        <w:tabs>
          <w:tab w:val="left" w:pos="1873"/>
        </w:tabs>
        <w:rPr>
          <w:rFonts w:cstheme="minorHAnsi"/>
          <w:lang w:eastAsia="fr-FR"/>
        </w:rPr>
      </w:pPr>
    </w:p>
    <w:p w:rsidR="00CD0589" w:rsidRPr="00AA434E" w:rsidRDefault="00AA434E" w:rsidP="00CD0589">
      <w:pPr>
        <w:tabs>
          <w:tab w:val="left" w:pos="1873"/>
        </w:tabs>
        <w:rPr>
          <w:rFonts w:cstheme="minorHAnsi"/>
          <w:lang w:eastAsia="fr-FR"/>
        </w:rPr>
      </w:pPr>
      <w:r>
        <w:rPr>
          <w:rFonts w:cstheme="minorHAnsi"/>
          <w:noProof/>
          <w:lang w:eastAsia="fr-FR"/>
        </w:rPr>
        <w:drawing>
          <wp:anchor distT="0" distB="0" distL="114300" distR="114300" simplePos="0" relativeHeight="251659264" behindDoc="0" locked="0" layoutInCell="1" allowOverlap="1">
            <wp:simplePos x="0" y="0"/>
            <wp:positionH relativeFrom="column">
              <wp:posOffset>4364355</wp:posOffset>
            </wp:positionH>
            <wp:positionV relativeFrom="paragraph">
              <wp:posOffset>113665</wp:posOffset>
            </wp:positionV>
            <wp:extent cx="1138555" cy="1351280"/>
            <wp:effectExtent l="0" t="0" r="444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9-06 à 15.21.49.png"/>
                    <pic:cNvPicPr/>
                  </pic:nvPicPr>
                  <pic:blipFill>
                    <a:blip r:embed="rId8">
                      <a:extLst>
                        <a:ext uri="{28A0092B-C50C-407E-A947-70E740481C1C}">
                          <a14:useLocalDpi xmlns:a14="http://schemas.microsoft.com/office/drawing/2010/main" val="0"/>
                        </a:ext>
                      </a:extLst>
                    </a:blip>
                    <a:stretch>
                      <a:fillRect/>
                    </a:stretch>
                  </pic:blipFill>
                  <pic:spPr>
                    <a:xfrm>
                      <a:off x="0" y="0"/>
                      <a:ext cx="1138555" cy="1351280"/>
                    </a:xfrm>
                    <a:prstGeom prst="rect">
                      <a:avLst/>
                    </a:prstGeom>
                  </pic:spPr>
                </pic:pic>
              </a:graphicData>
            </a:graphic>
            <wp14:sizeRelH relativeFrom="page">
              <wp14:pctWidth>0</wp14:pctWidth>
            </wp14:sizeRelH>
            <wp14:sizeRelV relativeFrom="page">
              <wp14:pctHeight>0</wp14:pctHeight>
            </wp14:sizeRelV>
          </wp:anchor>
        </w:drawing>
      </w:r>
    </w:p>
    <w:p w:rsidR="00CD0589" w:rsidRPr="00AA434E" w:rsidRDefault="00CD0589" w:rsidP="00CD0589">
      <w:pPr>
        <w:tabs>
          <w:tab w:val="left" w:pos="1873"/>
        </w:tabs>
        <w:rPr>
          <w:rFonts w:cstheme="minorHAnsi"/>
          <w:lang w:eastAsia="fr-FR"/>
        </w:rPr>
      </w:pPr>
    </w:p>
    <w:p w:rsidR="00CD0589" w:rsidRPr="00AA434E" w:rsidRDefault="00CD0589" w:rsidP="00CD0589">
      <w:pPr>
        <w:pStyle w:val="Paragraphedeliste"/>
        <w:numPr>
          <w:ilvl w:val="0"/>
          <w:numId w:val="3"/>
        </w:numPr>
        <w:tabs>
          <w:tab w:val="left" w:pos="1873"/>
        </w:tabs>
        <w:rPr>
          <w:rFonts w:cstheme="minorHAnsi"/>
          <w:lang w:eastAsia="fr-FR"/>
        </w:rPr>
      </w:pPr>
      <w:r w:rsidRPr="00AA434E">
        <w:rPr>
          <w:rFonts w:cstheme="minorHAnsi"/>
          <w:lang w:eastAsia="fr-FR"/>
        </w:rPr>
        <w:t>Prenez connaissance du document intitulé « </w:t>
      </w:r>
      <w:r w:rsidR="003409B9" w:rsidRPr="00AA434E">
        <w:rPr>
          <w:rFonts w:cstheme="minorHAnsi"/>
          <w:lang w:eastAsia="fr-FR"/>
        </w:rPr>
        <w:t>Comment faire réagir mes étudiants en cours ? techniques de rétroa</w:t>
      </w:r>
      <w:r w:rsidR="00AA434E" w:rsidRPr="00AA434E">
        <w:rPr>
          <w:rFonts w:cstheme="minorHAnsi"/>
          <w:lang w:eastAsia="fr-FR"/>
        </w:rPr>
        <w:t>c</w:t>
      </w:r>
      <w:r w:rsidR="003409B9" w:rsidRPr="00AA434E">
        <w:rPr>
          <w:rFonts w:cstheme="minorHAnsi"/>
          <w:lang w:eastAsia="fr-FR"/>
        </w:rPr>
        <w:t xml:space="preserve">tion en classe » </w:t>
      </w:r>
      <w:r w:rsidRPr="00AA434E">
        <w:rPr>
          <w:rFonts w:cstheme="minorHAnsi"/>
          <w:lang w:eastAsia="fr-FR"/>
        </w:rPr>
        <w:t>d’Anne-Cé</w:t>
      </w:r>
      <w:r w:rsidR="003409B9" w:rsidRPr="00AA434E">
        <w:rPr>
          <w:rFonts w:cstheme="minorHAnsi"/>
          <w:lang w:eastAsia="fr-FR"/>
        </w:rPr>
        <w:t>line</w:t>
      </w:r>
      <w:r w:rsidRPr="00AA434E">
        <w:rPr>
          <w:rFonts w:cstheme="minorHAnsi"/>
          <w:lang w:eastAsia="fr-FR"/>
        </w:rPr>
        <w:t xml:space="preserve"> </w:t>
      </w:r>
      <w:proofErr w:type="spellStart"/>
      <w:r w:rsidRPr="00AA434E">
        <w:rPr>
          <w:rFonts w:cstheme="minorHAnsi"/>
          <w:lang w:eastAsia="fr-FR"/>
        </w:rPr>
        <w:t>Grolleau</w:t>
      </w:r>
      <w:proofErr w:type="spellEnd"/>
      <w:r w:rsidR="003409B9" w:rsidRPr="00AA434E">
        <w:rPr>
          <w:rFonts w:cstheme="minorHAnsi"/>
          <w:lang w:eastAsia="fr-FR"/>
        </w:rPr>
        <w:t xml:space="preserve">. </w:t>
      </w:r>
      <w:r w:rsidR="00AA434E" w:rsidRPr="00AA434E">
        <w:rPr>
          <w:rFonts w:cstheme="minorHAnsi"/>
          <w:lang w:eastAsia="fr-FR"/>
        </w:rPr>
        <w:t>(</w:t>
      </w:r>
      <w:proofErr w:type="gramStart"/>
      <w:r w:rsidR="00AA434E" w:rsidRPr="00AA434E">
        <w:rPr>
          <w:rFonts w:cstheme="minorHAnsi"/>
          <w:lang w:eastAsia="fr-FR"/>
        </w:rPr>
        <w:t>cf.</w:t>
      </w:r>
      <w:proofErr w:type="gramEnd"/>
      <w:r w:rsidR="00AA434E" w:rsidRPr="00AA434E">
        <w:rPr>
          <w:rFonts w:cstheme="minorHAnsi"/>
          <w:lang w:eastAsia="fr-FR"/>
        </w:rPr>
        <w:t xml:space="preserve"> document joint)</w:t>
      </w:r>
    </w:p>
    <w:p w:rsidR="00CD0589" w:rsidRPr="00AA434E" w:rsidRDefault="00CD0589" w:rsidP="00CD0589">
      <w:pPr>
        <w:tabs>
          <w:tab w:val="left" w:pos="1873"/>
        </w:tabs>
        <w:rPr>
          <w:rFonts w:cstheme="minorHAnsi"/>
          <w:lang w:eastAsia="fr-FR"/>
        </w:rPr>
      </w:pPr>
    </w:p>
    <w:p w:rsidR="00CD0589" w:rsidRPr="00AA434E" w:rsidRDefault="00CD0589" w:rsidP="00CD0589">
      <w:pPr>
        <w:tabs>
          <w:tab w:val="left" w:pos="1873"/>
        </w:tabs>
        <w:rPr>
          <w:rFonts w:cstheme="minorHAnsi"/>
          <w:lang w:eastAsia="fr-FR"/>
        </w:rPr>
      </w:pPr>
    </w:p>
    <w:p w:rsidR="00CD0589" w:rsidRPr="00AA434E" w:rsidRDefault="00CD0589" w:rsidP="00CD0589">
      <w:pPr>
        <w:tabs>
          <w:tab w:val="left" w:pos="1873"/>
        </w:tabs>
        <w:rPr>
          <w:rFonts w:cstheme="minorHAnsi"/>
          <w:lang w:eastAsia="fr-FR"/>
        </w:rPr>
      </w:pPr>
    </w:p>
    <w:p w:rsidR="00CD0589" w:rsidRPr="00AA434E" w:rsidRDefault="00CD0589" w:rsidP="00CD0589">
      <w:pPr>
        <w:tabs>
          <w:tab w:val="left" w:pos="1873"/>
        </w:tabs>
        <w:rPr>
          <w:rFonts w:cstheme="minorHAnsi"/>
          <w:lang w:eastAsia="fr-FR"/>
        </w:rPr>
      </w:pPr>
    </w:p>
    <w:p w:rsidR="00CD0589" w:rsidRPr="00AA434E" w:rsidRDefault="00CD0589" w:rsidP="00CD0589">
      <w:pPr>
        <w:pStyle w:val="Paragraphedeliste"/>
        <w:numPr>
          <w:ilvl w:val="0"/>
          <w:numId w:val="3"/>
        </w:numPr>
        <w:tabs>
          <w:tab w:val="left" w:pos="1873"/>
        </w:tabs>
        <w:rPr>
          <w:rFonts w:cstheme="minorHAnsi"/>
          <w:lang w:eastAsia="fr-FR"/>
        </w:rPr>
      </w:pPr>
      <w:r w:rsidRPr="00AA434E">
        <w:rPr>
          <w:rFonts w:cstheme="minorHAnsi"/>
          <w:lang w:eastAsia="fr-FR"/>
        </w:rPr>
        <w:t xml:space="preserve">En binômes, parmi les différentes techniques proposées lesquelles suggériez-vous à Rémi ? </w:t>
      </w:r>
    </w:p>
    <w:p w:rsidR="003409B9" w:rsidRPr="00AA434E" w:rsidRDefault="003409B9" w:rsidP="003409B9">
      <w:pPr>
        <w:tabs>
          <w:tab w:val="left" w:pos="1873"/>
        </w:tabs>
        <w:rPr>
          <w:rFonts w:cstheme="minorHAnsi"/>
          <w:lang w:eastAsia="fr-FR"/>
        </w:rPr>
      </w:pPr>
    </w:p>
    <w:p w:rsidR="003409B9" w:rsidRPr="00AA434E" w:rsidRDefault="003409B9" w:rsidP="003409B9">
      <w:pPr>
        <w:tabs>
          <w:tab w:val="left" w:pos="1873"/>
        </w:tabs>
        <w:rPr>
          <w:rFonts w:cstheme="minorHAnsi"/>
          <w:lang w:eastAsia="fr-FR"/>
        </w:rPr>
      </w:pPr>
    </w:p>
    <w:p w:rsidR="003409B9" w:rsidRPr="00AA434E" w:rsidRDefault="003409B9" w:rsidP="003409B9">
      <w:pPr>
        <w:tabs>
          <w:tab w:val="left" w:pos="1873"/>
        </w:tabs>
        <w:rPr>
          <w:rFonts w:cstheme="minorHAnsi"/>
          <w:lang w:eastAsia="fr-FR"/>
        </w:rPr>
      </w:pPr>
    </w:p>
    <w:p w:rsidR="003409B9" w:rsidRPr="00AA434E" w:rsidRDefault="003409B9" w:rsidP="003409B9">
      <w:pPr>
        <w:tabs>
          <w:tab w:val="left" w:pos="1873"/>
        </w:tabs>
        <w:rPr>
          <w:rFonts w:cstheme="minorHAnsi"/>
          <w:lang w:eastAsia="fr-FR"/>
        </w:rPr>
      </w:pPr>
    </w:p>
    <w:p w:rsidR="003409B9" w:rsidRPr="00AA434E" w:rsidRDefault="003409B9" w:rsidP="003409B9">
      <w:pPr>
        <w:tabs>
          <w:tab w:val="left" w:pos="1873"/>
        </w:tabs>
        <w:rPr>
          <w:rFonts w:cstheme="minorHAnsi"/>
          <w:lang w:eastAsia="fr-FR"/>
        </w:rPr>
      </w:pPr>
    </w:p>
    <w:p w:rsidR="003409B9" w:rsidRPr="00AA434E" w:rsidRDefault="003409B9" w:rsidP="003409B9">
      <w:pPr>
        <w:tabs>
          <w:tab w:val="left" w:pos="1873"/>
        </w:tabs>
        <w:rPr>
          <w:rFonts w:cstheme="minorHAnsi"/>
          <w:lang w:eastAsia="fr-FR"/>
        </w:rPr>
      </w:pPr>
    </w:p>
    <w:p w:rsidR="003409B9" w:rsidRPr="00AA434E" w:rsidRDefault="003409B9" w:rsidP="003409B9">
      <w:pPr>
        <w:pStyle w:val="Paragraphedeliste"/>
        <w:numPr>
          <w:ilvl w:val="0"/>
          <w:numId w:val="3"/>
        </w:numPr>
        <w:tabs>
          <w:tab w:val="left" w:pos="1873"/>
        </w:tabs>
        <w:rPr>
          <w:rFonts w:cstheme="minorHAnsi"/>
          <w:lang w:eastAsia="fr-FR"/>
        </w:rPr>
      </w:pPr>
      <w:r w:rsidRPr="00AA434E">
        <w:rPr>
          <w:rFonts w:cstheme="minorHAnsi"/>
          <w:lang w:eastAsia="fr-FR"/>
        </w:rPr>
        <w:t xml:space="preserve">Parmi ces techniques quelles sont celles que vous aimeriez tester dans vos prochains cours ? </w:t>
      </w:r>
    </w:p>
    <w:sectPr w:rsidR="003409B9" w:rsidRPr="00AA434E" w:rsidSect="00E649A5">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310" w:rsidRDefault="005A5310">
      <w:r>
        <w:separator/>
      </w:r>
    </w:p>
  </w:endnote>
  <w:endnote w:type="continuationSeparator" w:id="0">
    <w:p w:rsidR="005A5310" w:rsidRDefault="005A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FF4" w:rsidRDefault="00870B12" w:rsidP="007C2A77">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310" w:rsidRDefault="005A5310">
      <w:r>
        <w:separator/>
      </w:r>
    </w:p>
  </w:footnote>
  <w:footnote w:type="continuationSeparator" w:id="0">
    <w:p w:rsidR="005A5310" w:rsidRDefault="005A5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7C1" w:rsidRDefault="002257C1">
    <w:pPr>
      <w:pStyle w:val="En-tte"/>
    </w:pPr>
    <w:r>
      <w:rPr>
        <w:noProof/>
      </w:rPr>
      <w:drawing>
        <wp:anchor distT="0" distB="0" distL="114300" distR="114300" simplePos="0" relativeHeight="251659264" behindDoc="0" locked="0" layoutInCell="1" allowOverlap="1">
          <wp:simplePos x="0" y="0"/>
          <wp:positionH relativeFrom="column">
            <wp:posOffset>386513</wp:posOffset>
          </wp:positionH>
          <wp:positionV relativeFrom="paragraph">
            <wp:posOffset>-37285</wp:posOffset>
          </wp:positionV>
          <wp:extent cx="744220" cy="744220"/>
          <wp:effectExtent l="0" t="0" r="5080" b="508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ife-transparent-non-developpe.png"/>
                  <pic:cNvPicPr/>
                </pic:nvPicPr>
                <pic:blipFill>
                  <a:blip r:embed="rId1">
                    <a:extLst>
                      <a:ext uri="{28A0092B-C50C-407E-A947-70E740481C1C}">
                        <a14:useLocalDpi xmlns:a14="http://schemas.microsoft.com/office/drawing/2010/main" val="0"/>
                      </a:ext>
                    </a:extLst>
                  </a:blip>
                  <a:stretch>
                    <a:fillRect/>
                  </a:stretch>
                </pic:blipFill>
                <pic:spPr>
                  <a:xfrm>
                    <a:off x="0" y="0"/>
                    <a:ext cx="744220" cy="744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4303057</wp:posOffset>
          </wp:positionH>
          <wp:positionV relativeFrom="paragraph">
            <wp:posOffset>-77745</wp:posOffset>
          </wp:positionV>
          <wp:extent cx="1433195" cy="638810"/>
          <wp:effectExtent l="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10-01 à 11.44.31.png"/>
                  <pic:cNvPicPr/>
                </pic:nvPicPr>
                <pic:blipFill>
                  <a:blip r:embed="rId2">
                    <a:extLst>
                      <a:ext uri="{28A0092B-C50C-407E-A947-70E740481C1C}">
                        <a14:useLocalDpi xmlns:a14="http://schemas.microsoft.com/office/drawing/2010/main" val="0"/>
                      </a:ext>
                    </a:extLst>
                  </a:blip>
                  <a:stretch>
                    <a:fillRect/>
                  </a:stretch>
                </pic:blipFill>
                <pic:spPr>
                  <a:xfrm>
                    <a:off x="0" y="0"/>
                    <a:ext cx="1433195" cy="638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76CBF"/>
    <w:multiLevelType w:val="hybridMultilevel"/>
    <w:tmpl w:val="63763572"/>
    <w:lvl w:ilvl="0" w:tplc="52A01762">
      <w:start w:val="1"/>
      <w:numFmt w:val="bullet"/>
      <w:lvlText w:val="-"/>
      <w:lvlJc w:val="left"/>
      <w:pPr>
        <w:ind w:left="720" w:hanging="360"/>
      </w:pPr>
      <w:rPr>
        <w:rFonts w:ascii="Calibri" w:eastAsiaTheme="minorHAnsi" w:hAnsi="Calibri" w:cs="Calibri"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A85065"/>
    <w:multiLevelType w:val="hybridMultilevel"/>
    <w:tmpl w:val="24D67F94"/>
    <w:lvl w:ilvl="0" w:tplc="040C0003">
      <w:start w:val="1"/>
      <w:numFmt w:val="bullet"/>
      <w:lvlText w:val="o"/>
      <w:lvlJc w:val="left"/>
      <w:pPr>
        <w:ind w:left="1068" w:hanging="360"/>
      </w:pPr>
      <w:rPr>
        <w:rFonts w:ascii="Courier New" w:hAnsi="Courier New" w:cs="Courier New" w:hint="default"/>
        <w:color w:val="auto"/>
        <w:sz w:val="1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3283614"/>
    <w:multiLevelType w:val="hybridMultilevel"/>
    <w:tmpl w:val="1E12FD0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4F679AA"/>
    <w:multiLevelType w:val="hybridMultilevel"/>
    <w:tmpl w:val="4F9A313C"/>
    <w:lvl w:ilvl="0" w:tplc="3EC4772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3362F5D"/>
    <w:multiLevelType w:val="multilevel"/>
    <w:tmpl w:val="5E5E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B7"/>
    <w:rsid w:val="000F48B7"/>
    <w:rsid w:val="002257C1"/>
    <w:rsid w:val="00273865"/>
    <w:rsid w:val="003409B9"/>
    <w:rsid w:val="00355A4C"/>
    <w:rsid w:val="004F07DC"/>
    <w:rsid w:val="005A5310"/>
    <w:rsid w:val="005B6785"/>
    <w:rsid w:val="006208B9"/>
    <w:rsid w:val="007A61BC"/>
    <w:rsid w:val="00806B65"/>
    <w:rsid w:val="00870B12"/>
    <w:rsid w:val="00AA434E"/>
    <w:rsid w:val="00AE60B6"/>
    <w:rsid w:val="00CD0589"/>
    <w:rsid w:val="00DB74EB"/>
    <w:rsid w:val="00FF56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DE317407-FB32-FE46-8106-BD20C2031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48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48B7"/>
    <w:pPr>
      <w:ind w:left="720"/>
      <w:contextualSpacing/>
    </w:pPr>
  </w:style>
  <w:style w:type="table" w:styleId="Grilledutableau">
    <w:name w:val="Table Grid"/>
    <w:basedOn w:val="TableauNormal"/>
    <w:uiPriority w:val="39"/>
    <w:rsid w:val="000F4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0F48B7"/>
    <w:rPr>
      <w:i/>
      <w:iCs/>
    </w:rPr>
  </w:style>
  <w:style w:type="paragraph" w:styleId="Pieddepage">
    <w:name w:val="footer"/>
    <w:basedOn w:val="Normal"/>
    <w:link w:val="PieddepageCar"/>
    <w:uiPriority w:val="99"/>
    <w:unhideWhenUsed/>
    <w:rsid w:val="000F48B7"/>
    <w:pPr>
      <w:tabs>
        <w:tab w:val="center" w:pos="4536"/>
        <w:tab w:val="right" w:pos="9072"/>
      </w:tabs>
    </w:pPr>
  </w:style>
  <w:style w:type="character" w:customStyle="1" w:styleId="PieddepageCar">
    <w:name w:val="Pied de page Car"/>
    <w:basedOn w:val="Policepardfaut"/>
    <w:link w:val="Pieddepage"/>
    <w:uiPriority w:val="99"/>
    <w:rsid w:val="000F48B7"/>
  </w:style>
  <w:style w:type="character" w:styleId="Numrodepage">
    <w:name w:val="page number"/>
    <w:basedOn w:val="Policepardfaut"/>
    <w:uiPriority w:val="99"/>
    <w:semiHidden/>
    <w:unhideWhenUsed/>
    <w:rsid w:val="000F48B7"/>
  </w:style>
  <w:style w:type="paragraph" w:styleId="En-tte">
    <w:name w:val="header"/>
    <w:basedOn w:val="Normal"/>
    <w:link w:val="En-tteCar"/>
    <w:uiPriority w:val="99"/>
    <w:unhideWhenUsed/>
    <w:rsid w:val="002257C1"/>
    <w:pPr>
      <w:tabs>
        <w:tab w:val="center" w:pos="4536"/>
        <w:tab w:val="right" w:pos="9072"/>
      </w:tabs>
    </w:pPr>
  </w:style>
  <w:style w:type="character" w:customStyle="1" w:styleId="En-tteCar">
    <w:name w:val="En-tête Car"/>
    <w:basedOn w:val="Policepardfaut"/>
    <w:link w:val="En-tte"/>
    <w:uiPriority w:val="99"/>
    <w:rsid w:val="00225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915188">
      <w:bodyDiv w:val="1"/>
      <w:marLeft w:val="0"/>
      <w:marRight w:val="0"/>
      <w:marTop w:val="0"/>
      <w:marBottom w:val="0"/>
      <w:divBdr>
        <w:top w:val="none" w:sz="0" w:space="0" w:color="auto"/>
        <w:left w:val="none" w:sz="0" w:space="0" w:color="auto"/>
        <w:bottom w:val="none" w:sz="0" w:space="0" w:color="auto"/>
        <w:right w:val="none" w:sz="0" w:space="0" w:color="auto"/>
      </w:divBdr>
    </w:div>
    <w:div w:id="88699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365</Words>
  <Characters>2010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2019-09-06T11:31:00Z</dcterms:created>
  <dcterms:modified xsi:type="dcterms:W3CDTF">2019-09-24T09:02:00Z</dcterms:modified>
</cp:coreProperties>
</file>